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7F" w:rsidRPr="0052134C" w:rsidRDefault="00A0537F" w:rsidP="00A0537F">
      <w:pPr>
        <w:adjustRightInd w:val="0"/>
        <w:snapToGrid w:val="0"/>
        <w:jc w:val="left"/>
        <w:rPr>
          <w:sz w:val="24"/>
          <w:szCs w:val="24"/>
        </w:rPr>
      </w:pPr>
      <w:r w:rsidRPr="0052134C">
        <w:rPr>
          <w:rFonts w:hint="eastAsia"/>
          <w:sz w:val="24"/>
          <w:szCs w:val="24"/>
        </w:rPr>
        <w:t>別紙様式第</w:t>
      </w:r>
      <w:r w:rsidRPr="0052134C">
        <w:rPr>
          <w:sz w:val="24"/>
          <w:szCs w:val="24"/>
        </w:rPr>
        <w:t>1号</w:t>
      </w:r>
    </w:p>
    <w:p w:rsidR="00E759D3" w:rsidRPr="0052134C" w:rsidRDefault="00E759D3" w:rsidP="00E759D3">
      <w:pPr>
        <w:adjustRightInd w:val="0"/>
        <w:snapToGrid w:val="0"/>
        <w:jc w:val="center"/>
        <w:rPr>
          <w:sz w:val="24"/>
          <w:szCs w:val="24"/>
        </w:rPr>
      </w:pPr>
      <w:r w:rsidRPr="0052134C">
        <w:rPr>
          <w:rFonts w:hint="eastAsia"/>
          <w:spacing w:val="33"/>
          <w:kern w:val="0"/>
          <w:sz w:val="24"/>
          <w:szCs w:val="24"/>
          <w:fitText w:val="3000" w:id="-1734172928"/>
        </w:rPr>
        <w:t>廃液等貯留容器表示</w:t>
      </w:r>
      <w:r w:rsidRPr="0052134C">
        <w:rPr>
          <w:rFonts w:hint="eastAsia"/>
          <w:spacing w:val="3"/>
          <w:kern w:val="0"/>
          <w:sz w:val="24"/>
          <w:szCs w:val="24"/>
          <w:fitText w:val="3000" w:id="-1734172928"/>
        </w:rPr>
        <w:t>札</w:t>
      </w:r>
    </w:p>
    <w:p w:rsidR="00E759D3" w:rsidRPr="0052134C" w:rsidRDefault="00E759D3" w:rsidP="00E759D3">
      <w:pPr>
        <w:adjustRightInd w:val="0"/>
        <w:snapToGrid w:val="0"/>
        <w:rPr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10058" w:type="dxa"/>
        <w:tblLayout w:type="fixed"/>
        <w:tblLook w:val="04A0" w:firstRow="1" w:lastRow="0" w:firstColumn="1" w:lastColumn="0" w:noHBand="0" w:noVBand="1"/>
      </w:tblPr>
      <w:tblGrid>
        <w:gridCol w:w="630"/>
        <w:gridCol w:w="1615"/>
        <w:gridCol w:w="3077"/>
        <w:gridCol w:w="217"/>
        <w:gridCol w:w="1595"/>
        <w:gridCol w:w="1063"/>
        <w:gridCol w:w="1861"/>
      </w:tblGrid>
      <w:tr w:rsidR="003521AE" w:rsidRPr="0052134C" w:rsidTr="00006050">
        <w:trPr>
          <w:trHeight w:val="168"/>
        </w:trPr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521AE" w:rsidRPr="0052134C" w:rsidRDefault="003521AE" w:rsidP="0052134C">
            <w:pPr>
              <w:adjustRightInd w:val="0"/>
              <w:snapToGrid w:val="0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分別収集区分</w:t>
            </w:r>
          </w:p>
        </w:tc>
        <w:tc>
          <w:tcPr>
            <w:tcW w:w="329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521AE" w:rsidRPr="0052134C" w:rsidRDefault="003521AE" w:rsidP="0052134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18" w:space="0" w:color="auto"/>
            </w:tcBorders>
          </w:tcPr>
          <w:p w:rsidR="003521AE" w:rsidRPr="0052134C" w:rsidRDefault="003521AE" w:rsidP="0052134C">
            <w:pPr>
              <w:adjustRightInd w:val="0"/>
              <w:snapToGrid w:val="0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引渡年月日</w:t>
            </w:r>
          </w:p>
        </w:tc>
        <w:tc>
          <w:tcPr>
            <w:tcW w:w="29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21AE" w:rsidRPr="0052134C" w:rsidRDefault="003521AE" w:rsidP="0052134C">
            <w:pPr>
              <w:adjustRightInd w:val="0"/>
              <w:snapToGrid w:val="0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3521AE" w:rsidRPr="0052134C" w:rsidTr="00006050">
        <w:trPr>
          <w:trHeight w:val="181"/>
        </w:trPr>
        <w:tc>
          <w:tcPr>
            <w:tcW w:w="2245" w:type="dxa"/>
            <w:gridSpan w:val="2"/>
            <w:tcBorders>
              <w:left w:val="single" w:sz="18" w:space="0" w:color="auto"/>
              <w:bottom w:val="nil"/>
            </w:tcBorders>
          </w:tcPr>
          <w:p w:rsidR="003521AE" w:rsidRPr="0052134C" w:rsidRDefault="003521AE" w:rsidP="0052134C">
            <w:pPr>
              <w:adjustRightInd w:val="0"/>
              <w:snapToGrid w:val="0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部局・</w:t>
            </w:r>
          </w:p>
        </w:tc>
        <w:tc>
          <w:tcPr>
            <w:tcW w:w="3294" w:type="dxa"/>
            <w:gridSpan w:val="2"/>
            <w:tcBorders>
              <w:bottom w:val="nil"/>
            </w:tcBorders>
          </w:tcPr>
          <w:p w:rsidR="003521AE" w:rsidRPr="0052134C" w:rsidRDefault="003521AE" w:rsidP="0052134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3521AE" w:rsidRPr="0052134C" w:rsidRDefault="003521AE" w:rsidP="0052134C">
            <w:pPr>
              <w:adjustRightInd w:val="0"/>
              <w:snapToGrid w:val="0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1063" w:type="dxa"/>
            <w:tcBorders>
              <w:right w:val="nil"/>
            </w:tcBorders>
          </w:tcPr>
          <w:p w:rsidR="003521AE" w:rsidRPr="0052134C" w:rsidRDefault="003521AE" w:rsidP="0052134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left w:val="nil"/>
              <w:right w:val="single" w:sz="18" w:space="0" w:color="auto"/>
            </w:tcBorders>
          </w:tcPr>
          <w:p w:rsidR="003521AE" w:rsidRPr="0052134C" w:rsidRDefault="003521AE" w:rsidP="0052134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AB1CF5" w:rsidRPr="0052134C" w:rsidTr="00006050">
        <w:trPr>
          <w:trHeight w:val="426"/>
        </w:trPr>
        <w:tc>
          <w:tcPr>
            <w:tcW w:w="2245" w:type="dxa"/>
            <w:gridSpan w:val="2"/>
            <w:tcBorders>
              <w:top w:val="nil"/>
              <w:left w:val="single" w:sz="18" w:space="0" w:color="auto"/>
            </w:tcBorders>
          </w:tcPr>
          <w:p w:rsidR="00AB1CF5" w:rsidRPr="0052134C" w:rsidRDefault="00AB1CF5" w:rsidP="0052134C">
            <w:pPr>
              <w:adjustRightInd w:val="0"/>
              <w:snapToGrid w:val="0"/>
              <w:ind w:firstLineChars="100" w:firstLine="240"/>
              <w:rPr>
                <w:sz w:val="24"/>
                <w:szCs w:val="24"/>
                <w:u w:val="single"/>
              </w:rPr>
            </w:pPr>
            <w:r w:rsidRPr="0052134C">
              <w:rPr>
                <w:rFonts w:hint="eastAsia"/>
                <w:sz w:val="24"/>
                <w:szCs w:val="24"/>
              </w:rPr>
              <w:t>研究室等名</w:t>
            </w:r>
          </w:p>
        </w:tc>
        <w:tc>
          <w:tcPr>
            <w:tcW w:w="3294" w:type="dxa"/>
            <w:gridSpan w:val="2"/>
            <w:tcBorders>
              <w:top w:val="nil"/>
              <w:right w:val="nil"/>
            </w:tcBorders>
          </w:tcPr>
          <w:p w:rsidR="00AB1CF5" w:rsidRPr="0052134C" w:rsidRDefault="00AB1CF5" w:rsidP="0052134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tcBorders>
              <w:left w:val="nil"/>
              <w:right w:val="nil"/>
            </w:tcBorders>
          </w:tcPr>
          <w:p w:rsidR="00AB1CF5" w:rsidRPr="0052134C" w:rsidRDefault="00AB1CF5" w:rsidP="0052134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left w:val="nil"/>
              <w:right w:val="single" w:sz="18" w:space="0" w:color="auto"/>
            </w:tcBorders>
          </w:tcPr>
          <w:p w:rsidR="00AB1CF5" w:rsidRPr="0052134C" w:rsidRDefault="00AB1CF5" w:rsidP="0052134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E64F5" w:rsidRPr="0052134C" w:rsidTr="0052134C">
        <w:trPr>
          <w:trHeight w:val="726"/>
        </w:trPr>
        <w:tc>
          <w:tcPr>
            <w:tcW w:w="10058" w:type="dxa"/>
            <w:gridSpan w:val="7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E759D3" w:rsidRPr="0052134C" w:rsidRDefault="00E759D3" w:rsidP="0052134C">
            <w:pPr>
              <w:adjustRightInd w:val="0"/>
              <w:snapToGrid w:val="0"/>
              <w:ind w:firstLineChars="100" w:firstLine="240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 xml:space="preserve">　この廃液等は、下</w:t>
            </w:r>
            <w:bookmarkStart w:id="0" w:name="_GoBack"/>
            <w:bookmarkEnd w:id="0"/>
            <w:r w:rsidRPr="0052134C">
              <w:rPr>
                <w:rFonts w:hint="eastAsia"/>
                <w:sz w:val="24"/>
                <w:szCs w:val="24"/>
              </w:rPr>
              <w:t>記内容に相違ありません。</w:t>
            </w:r>
          </w:p>
          <w:p w:rsidR="00E759D3" w:rsidRPr="0052134C" w:rsidRDefault="00E759D3" w:rsidP="0052134C">
            <w:pPr>
              <w:adjustRightInd w:val="0"/>
              <w:snapToGrid w:val="0"/>
              <w:ind w:firstLineChars="100" w:firstLine="240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また、核燃料物質、放射性物質は混入しておりません。</w:t>
            </w:r>
          </w:p>
          <w:p w:rsidR="00E759D3" w:rsidRPr="0052134C" w:rsidRDefault="00E759D3" w:rsidP="0052134C">
            <w:pPr>
              <w:adjustRightInd w:val="0"/>
              <w:snapToGrid w:val="0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 xml:space="preserve">　排出者として責任を負いますので、処理方お願いします。</w:t>
            </w:r>
          </w:p>
          <w:p w:rsidR="00E759D3" w:rsidRPr="0052134C" w:rsidRDefault="00227FDB" w:rsidP="0052134C">
            <w:pPr>
              <w:adjustRightInd w:val="0"/>
              <w:snapToGrid w:val="0"/>
              <w:ind w:firstLineChars="1100" w:firstLine="2640"/>
              <w:jc w:val="left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 xml:space="preserve">　　　</w:t>
            </w:r>
            <w:r w:rsidR="00E759D3" w:rsidRPr="0052134C">
              <w:rPr>
                <w:rFonts w:hint="eastAsia"/>
                <w:sz w:val="24"/>
                <w:szCs w:val="24"/>
              </w:rPr>
              <w:t xml:space="preserve">責任者職・氏名　</w:t>
            </w:r>
            <w:r w:rsidR="00E759D3" w:rsidRPr="0052134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="00E759D3" w:rsidRPr="005213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4EDF" w:rsidRPr="0052134C" w:rsidTr="00006050">
        <w:trPr>
          <w:trHeight w:val="231"/>
        </w:trPr>
        <w:tc>
          <w:tcPr>
            <w:tcW w:w="5539" w:type="dxa"/>
            <w:gridSpan w:val="4"/>
            <w:tcBorders>
              <w:top w:val="nil"/>
              <w:left w:val="single" w:sz="18" w:space="0" w:color="auto"/>
              <w:right w:val="nil"/>
            </w:tcBorders>
          </w:tcPr>
          <w:p w:rsidR="00524EDF" w:rsidRPr="0052134C" w:rsidRDefault="00524EDF" w:rsidP="0052134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right w:val="nil"/>
            </w:tcBorders>
          </w:tcPr>
          <w:p w:rsidR="00524EDF" w:rsidRPr="0052134C" w:rsidRDefault="00524EDF" w:rsidP="0052134C">
            <w:pPr>
              <w:adjustRightInd w:val="0"/>
              <w:snapToGrid w:val="0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right w:val="single" w:sz="18" w:space="0" w:color="auto"/>
            </w:tcBorders>
          </w:tcPr>
          <w:p w:rsidR="00524EDF" w:rsidRPr="0052134C" w:rsidRDefault="00524EDF" w:rsidP="0052134C">
            <w:pPr>
              <w:adjustRightInd w:val="0"/>
              <w:snapToGrid w:val="0"/>
              <w:ind w:firstLineChars="100" w:firstLine="240"/>
              <w:rPr>
                <w:sz w:val="24"/>
                <w:szCs w:val="24"/>
              </w:rPr>
            </w:pPr>
          </w:p>
        </w:tc>
      </w:tr>
      <w:tr w:rsidR="00DE64F5" w:rsidRPr="0052134C" w:rsidTr="00006050">
        <w:trPr>
          <w:trHeight w:val="181"/>
        </w:trPr>
        <w:tc>
          <w:tcPr>
            <w:tcW w:w="630" w:type="dxa"/>
            <w:vMerge w:val="restart"/>
            <w:tcBorders>
              <w:left w:val="single" w:sz="18" w:space="0" w:color="auto"/>
            </w:tcBorders>
            <w:vAlign w:val="center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廃液等の明細</w:t>
            </w:r>
          </w:p>
        </w:tc>
        <w:tc>
          <w:tcPr>
            <w:tcW w:w="1615" w:type="dxa"/>
            <w:vAlign w:val="center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077" w:type="dxa"/>
            <w:vAlign w:val="center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無機系</w:t>
            </w:r>
            <w:r w:rsidR="00030DAF" w:rsidRPr="0052134C">
              <w:rPr>
                <w:rFonts w:hint="eastAsia"/>
                <w:sz w:val="24"/>
                <w:szCs w:val="24"/>
              </w:rPr>
              <w:t>廃液</w:t>
            </w:r>
          </w:p>
        </w:tc>
        <w:tc>
          <w:tcPr>
            <w:tcW w:w="2875" w:type="dxa"/>
            <w:gridSpan w:val="3"/>
            <w:vAlign w:val="center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有機系廃液</w:t>
            </w:r>
          </w:p>
        </w:tc>
        <w:tc>
          <w:tcPr>
            <w:tcW w:w="1861" w:type="dxa"/>
            <w:tcBorders>
              <w:right w:val="single" w:sz="18" w:space="0" w:color="auto"/>
            </w:tcBorders>
            <w:vAlign w:val="center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有害固形廃棄物</w:t>
            </w:r>
          </w:p>
        </w:tc>
      </w:tr>
      <w:tr w:rsidR="00DE64F5" w:rsidRPr="0052134C" w:rsidTr="00006050">
        <w:trPr>
          <w:trHeight w:val="600"/>
        </w:trPr>
        <w:tc>
          <w:tcPr>
            <w:tcW w:w="630" w:type="dxa"/>
            <w:vMerge/>
            <w:tcBorders>
              <w:left w:val="single" w:sz="18" w:space="0" w:color="auto"/>
            </w:tcBorders>
            <w:vAlign w:val="center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排出量</w:t>
            </w:r>
          </w:p>
        </w:tc>
        <w:tc>
          <w:tcPr>
            <w:tcW w:w="3077" w:type="dxa"/>
            <w:vAlign w:val="center"/>
          </w:tcPr>
          <w:p w:rsidR="00E759D3" w:rsidRPr="0052134C" w:rsidRDefault="0052134C" w:rsidP="0052134C">
            <w:pPr>
              <w:wordWrap w:val="0"/>
              <w:adjustRightInd w:val="0"/>
              <w:snapToGrid w:val="0"/>
              <w:jc w:val="right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 xml:space="preserve">　</w:t>
            </w:r>
            <w:r w:rsidR="00E759D3" w:rsidRPr="0052134C">
              <w:rPr>
                <w:rFonts w:hint="eastAsia"/>
                <w:sz w:val="24"/>
                <w:szCs w:val="24"/>
              </w:rPr>
              <w:t>L</w:t>
            </w:r>
          </w:p>
        </w:tc>
        <w:tc>
          <w:tcPr>
            <w:tcW w:w="2875" w:type="dxa"/>
            <w:gridSpan w:val="3"/>
            <w:vAlign w:val="center"/>
          </w:tcPr>
          <w:p w:rsidR="00E759D3" w:rsidRPr="0052134C" w:rsidRDefault="00E759D3" w:rsidP="0052134C">
            <w:pPr>
              <w:wordWrap w:val="0"/>
              <w:adjustRightInd w:val="0"/>
              <w:snapToGrid w:val="0"/>
              <w:jc w:val="right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L</w:t>
            </w:r>
          </w:p>
        </w:tc>
        <w:tc>
          <w:tcPr>
            <w:tcW w:w="1861" w:type="dxa"/>
            <w:tcBorders>
              <w:right w:val="single" w:sz="18" w:space="0" w:color="auto"/>
            </w:tcBorders>
            <w:vAlign w:val="center"/>
          </w:tcPr>
          <w:p w:rsidR="00E759D3" w:rsidRPr="0052134C" w:rsidRDefault="00E759D3" w:rsidP="0052134C">
            <w:pPr>
              <w:wordWrap w:val="0"/>
              <w:adjustRightInd w:val="0"/>
              <w:snapToGrid w:val="0"/>
              <w:jc w:val="right"/>
              <w:rPr>
                <w:sz w:val="24"/>
                <w:szCs w:val="24"/>
              </w:rPr>
            </w:pPr>
            <w:r w:rsidRPr="0052134C">
              <w:rPr>
                <w:sz w:val="24"/>
                <w:szCs w:val="24"/>
              </w:rPr>
              <w:t>k</w:t>
            </w:r>
            <w:r w:rsidRPr="0052134C">
              <w:rPr>
                <w:rFonts w:hint="eastAsia"/>
                <w:sz w:val="24"/>
                <w:szCs w:val="24"/>
              </w:rPr>
              <w:t>g</w:t>
            </w:r>
          </w:p>
        </w:tc>
      </w:tr>
      <w:tr w:rsidR="00DE64F5" w:rsidRPr="0052134C" w:rsidTr="00006050">
        <w:trPr>
          <w:trHeight w:val="556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:rsidR="00E759D3" w:rsidRPr="0052134C" w:rsidRDefault="00E759D3" w:rsidP="0052134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主な成分の</w:t>
            </w: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名称及び</w:t>
            </w: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その割合</w:t>
            </w:r>
          </w:p>
        </w:tc>
        <w:tc>
          <w:tcPr>
            <w:tcW w:w="3077" w:type="dxa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F437F7" w:rsidRPr="0052134C" w:rsidRDefault="00F437F7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F437F7" w:rsidRPr="0052134C" w:rsidRDefault="00F437F7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232B03" w:rsidRPr="0052134C" w:rsidRDefault="00232B0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1F3B17" w:rsidRPr="0052134C" w:rsidRDefault="001F3B17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約　　　　　％</w:t>
            </w:r>
          </w:p>
        </w:tc>
        <w:tc>
          <w:tcPr>
            <w:tcW w:w="2875" w:type="dxa"/>
            <w:gridSpan w:val="3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1F3B17" w:rsidRPr="0052134C" w:rsidRDefault="001F3B17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232B03" w:rsidRPr="0052134C" w:rsidRDefault="00232B0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1F3B17" w:rsidRPr="0052134C" w:rsidRDefault="001F3B17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約　　　　　％</w:t>
            </w:r>
          </w:p>
        </w:tc>
        <w:tc>
          <w:tcPr>
            <w:tcW w:w="1861" w:type="dxa"/>
            <w:vMerge w:val="restart"/>
            <w:tcBorders>
              <w:right w:val="single" w:sz="18" w:space="0" w:color="auto"/>
            </w:tcBorders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E64F5" w:rsidRPr="0052134C" w:rsidTr="00006050">
        <w:trPr>
          <w:trHeight w:val="1271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:rsidR="00E759D3" w:rsidRPr="0052134C" w:rsidRDefault="00E759D3" w:rsidP="0052134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少量成分の</w:t>
            </w: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名称及び</w:t>
            </w: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その割合</w:t>
            </w:r>
          </w:p>
        </w:tc>
        <w:tc>
          <w:tcPr>
            <w:tcW w:w="3077" w:type="dxa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 xml:space="preserve">約　　％、  </w:t>
            </w:r>
            <w:r w:rsidRPr="0052134C">
              <w:rPr>
                <w:sz w:val="24"/>
                <w:szCs w:val="24"/>
              </w:rPr>
              <w:t xml:space="preserve"> </w:t>
            </w:r>
            <w:r w:rsidRPr="0052134C">
              <w:rPr>
                <w:rFonts w:hint="eastAsia"/>
                <w:sz w:val="24"/>
                <w:szCs w:val="24"/>
              </w:rPr>
              <w:t>ppm</w:t>
            </w:r>
          </w:p>
        </w:tc>
        <w:tc>
          <w:tcPr>
            <w:tcW w:w="2875" w:type="dxa"/>
            <w:gridSpan w:val="3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 xml:space="preserve">約　　％、  </w:t>
            </w:r>
            <w:r w:rsidRPr="0052134C">
              <w:rPr>
                <w:sz w:val="24"/>
                <w:szCs w:val="24"/>
              </w:rPr>
              <w:t xml:space="preserve"> </w:t>
            </w:r>
            <w:r w:rsidRPr="0052134C">
              <w:rPr>
                <w:rFonts w:hint="eastAsia"/>
                <w:sz w:val="24"/>
                <w:szCs w:val="24"/>
              </w:rPr>
              <w:t>ppm</w:t>
            </w:r>
          </w:p>
        </w:tc>
        <w:tc>
          <w:tcPr>
            <w:tcW w:w="1861" w:type="dxa"/>
            <w:vMerge/>
            <w:tcBorders>
              <w:right w:val="single" w:sz="18" w:space="0" w:color="auto"/>
            </w:tcBorders>
            <w:vAlign w:val="center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E64F5" w:rsidRPr="0052134C" w:rsidTr="00006050">
        <w:trPr>
          <w:trHeight w:val="498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vAlign w:val="center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pH</w:t>
            </w:r>
          </w:p>
        </w:tc>
        <w:tc>
          <w:tcPr>
            <w:tcW w:w="3077" w:type="dxa"/>
            <w:vAlign w:val="center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vAlign w:val="center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right w:val="single" w:sz="18" w:space="0" w:color="auto"/>
            </w:tcBorders>
            <w:vAlign w:val="center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E64F5" w:rsidRPr="0052134C" w:rsidTr="00006050">
        <w:trPr>
          <w:trHeight w:val="867"/>
        </w:trPr>
        <w:tc>
          <w:tcPr>
            <w:tcW w:w="224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50538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発生の経緯、</w:t>
            </w:r>
          </w:p>
          <w:p w:rsidR="006B3D2F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取扱い上の</w:t>
            </w: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注意事項等</w:t>
            </w:r>
          </w:p>
        </w:tc>
        <w:tc>
          <w:tcPr>
            <w:tcW w:w="3077" w:type="dxa"/>
            <w:tcBorders>
              <w:bottom w:val="single" w:sz="18" w:space="0" w:color="auto"/>
            </w:tcBorders>
            <w:vAlign w:val="center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E759D3" w:rsidRPr="0052134C" w:rsidRDefault="00E759D3" w:rsidP="0052134C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E759D3" w:rsidRPr="0052134C" w:rsidDel="009750CB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Borders>
              <w:bottom w:val="single" w:sz="18" w:space="0" w:color="auto"/>
            </w:tcBorders>
            <w:vAlign w:val="center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E64F5" w:rsidRPr="0052134C" w:rsidTr="00006050">
        <w:trPr>
          <w:trHeight w:val="385"/>
        </w:trPr>
        <w:tc>
          <w:tcPr>
            <w:tcW w:w="2245" w:type="dxa"/>
            <w:gridSpan w:val="2"/>
            <w:tcBorders>
              <w:top w:val="single" w:sz="18" w:space="0" w:color="auto"/>
            </w:tcBorders>
            <w:vAlign w:val="center"/>
          </w:tcPr>
          <w:p w:rsidR="00826E51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※</w:t>
            </w:r>
            <w:r w:rsidR="00826E51" w:rsidRPr="0052134C">
              <w:rPr>
                <w:rFonts w:hint="eastAsia"/>
                <w:sz w:val="24"/>
                <w:szCs w:val="24"/>
              </w:rPr>
              <w:t>センター</w:t>
            </w: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2134C">
              <w:rPr>
                <w:rFonts w:hint="eastAsia"/>
                <w:sz w:val="24"/>
                <w:szCs w:val="24"/>
              </w:rPr>
              <w:t>処理状況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E759D3" w:rsidRPr="0052134C" w:rsidDel="009750CB" w:rsidRDefault="00E759D3" w:rsidP="0052134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Borders>
              <w:top w:val="single" w:sz="18" w:space="0" w:color="auto"/>
            </w:tcBorders>
            <w:vAlign w:val="center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18" w:space="0" w:color="auto"/>
            </w:tcBorders>
            <w:vAlign w:val="center"/>
          </w:tcPr>
          <w:p w:rsidR="00E759D3" w:rsidRPr="0052134C" w:rsidRDefault="00E759D3" w:rsidP="0052134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E759D3" w:rsidRPr="0052134C" w:rsidRDefault="00DC00A0" w:rsidP="00E759D3">
      <w:pPr>
        <w:adjustRightInd w:val="0"/>
        <w:snapToGrid w:val="0"/>
        <w:rPr>
          <w:sz w:val="24"/>
          <w:szCs w:val="24"/>
        </w:rPr>
      </w:pPr>
      <w:r w:rsidRPr="0052134C">
        <w:rPr>
          <w:rFonts w:hint="eastAsia"/>
          <w:sz w:val="24"/>
          <w:szCs w:val="24"/>
        </w:rPr>
        <w:t xml:space="preserve">（注意） </w:t>
      </w:r>
      <w:r w:rsidR="00E759D3" w:rsidRPr="0052134C">
        <w:rPr>
          <w:rFonts w:hint="eastAsia"/>
          <w:sz w:val="24"/>
          <w:szCs w:val="24"/>
        </w:rPr>
        <w:t>１表示札への記入については、秋田大学有害廃棄物暫定処置指針を参照すること。</w:t>
      </w:r>
    </w:p>
    <w:p w:rsidR="00E759D3" w:rsidRPr="0052134C" w:rsidRDefault="00E759D3" w:rsidP="00E759D3">
      <w:pPr>
        <w:adjustRightInd w:val="0"/>
        <w:snapToGrid w:val="0"/>
        <w:rPr>
          <w:sz w:val="24"/>
          <w:szCs w:val="24"/>
        </w:rPr>
      </w:pPr>
      <w:r w:rsidRPr="0052134C">
        <w:rPr>
          <w:rFonts w:hint="eastAsia"/>
          <w:sz w:val="24"/>
          <w:szCs w:val="24"/>
        </w:rPr>
        <w:t xml:space="preserve">　　　　 ２廃液等の明細欄については、排出者が責任を持って記入すること。</w:t>
      </w:r>
    </w:p>
    <w:p w:rsidR="00E759D3" w:rsidRPr="0052134C" w:rsidRDefault="00E759D3" w:rsidP="00E759D3">
      <w:pPr>
        <w:adjustRightInd w:val="0"/>
        <w:snapToGrid w:val="0"/>
        <w:rPr>
          <w:sz w:val="24"/>
          <w:szCs w:val="24"/>
        </w:rPr>
      </w:pPr>
      <w:r w:rsidRPr="0052134C">
        <w:rPr>
          <w:rFonts w:hint="eastAsia"/>
          <w:sz w:val="24"/>
          <w:szCs w:val="24"/>
        </w:rPr>
        <w:t xml:space="preserve">　　　　 ３研究室等は太枠部分を記入し、その他（※</w:t>
      </w:r>
      <w:r w:rsidRPr="0052134C">
        <w:rPr>
          <w:sz w:val="24"/>
          <w:szCs w:val="24"/>
        </w:rPr>
        <w:t>）</w:t>
      </w:r>
      <w:r w:rsidRPr="0052134C">
        <w:rPr>
          <w:rFonts w:hint="eastAsia"/>
          <w:sz w:val="24"/>
          <w:szCs w:val="24"/>
        </w:rPr>
        <w:t>はセンターが記入すること。</w:t>
      </w:r>
    </w:p>
    <w:sectPr w:rsidR="00E759D3" w:rsidRPr="0052134C" w:rsidSect="0052134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98"/>
    <w:rsid w:val="00006050"/>
    <w:rsid w:val="00030DAF"/>
    <w:rsid w:val="00046D39"/>
    <w:rsid w:val="001D5845"/>
    <w:rsid w:val="001F3B17"/>
    <w:rsid w:val="00212A69"/>
    <w:rsid w:val="00227FDB"/>
    <w:rsid w:val="00232B03"/>
    <w:rsid w:val="002A7374"/>
    <w:rsid w:val="00350538"/>
    <w:rsid w:val="003521AE"/>
    <w:rsid w:val="003E2B13"/>
    <w:rsid w:val="00420693"/>
    <w:rsid w:val="0047077D"/>
    <w:rsid w:val="004D197D"/>
    <w:rsid w:val="0052134C"/>
    <w:rsid w:val="00524EDF"/>
    <w:rsid w:val="00576004"/>
    <w:rsid w:val="005B5298"/>
    <w:rsid w:val="005D5322"/>
    <w:rsid w:val="006B3D2F"/>
    <w:rsid w:val="00725506"/>
    <w:rsid w:val="007A046A"/>
    <w:rsid w:val="0082062B"/>
    <w:rsid w:val="00824939"/>
    <w:rsid w:val="00826E51"/>
    <w:rsid w:val="008E396E"/>
    <w:rsid w:val="008F2AC3"/>
    <w:rsid w:val="00941D55"/>
    <w:rsid w:val="009D3A32"/>
    <w:rsid w:val="009F0212"/>
    <w:rsid w:val="00A0537F"/>
    <w:rsid w:val="00A5208B"/>
    <w:rsid w:val="00AB1CF5"/>
    <w:rsid w:val="00AE5394"/>
    <w:rsid w:val="00C97954"/>
    <w:rsid w:val="00CC01DE"/>
    <w:rsid w:val="00D12FB2"/>
    <w:rsid w:val="00D53539"/>
    <w:rsid w:val="00D63D15"/>
    <w:rsid w:val="00D675FE"/>
    <w:rsid w:val="00DA19B0"/>
    <w:rsid w:val="00DC00A0"/>
    <w:rsid w:val="00DE64F5"/>
    <w:rsid w:val="00E51D3F"/>
    <w:rsid w:val="00E704FE"/>
    <w:rsid w:val="00E759D3"/>
    <w:rsid w:val="00F271CF"/>
    <w:rsid w:val="00F437F7"/>
    <w:rsid w:val="00F5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C5C33"/>
  <w15:chartTrackingRefBased/>
  <w15:docId w15:val="{565A0C79-26CB-4629-A65B-A38C389B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14136291</dc:creator>
  <cp:keywords/>
  <dc:description/>
  <cp:lastModifiedBy>14136291</cp:lastModifiedBy>
  <cp:revision>3</cp:revision>
  <dcterms:created xsi:type="dcterms:W3CDTF">2021-10-05T06:05:00Z</dcterms:created>
  <dcterms:modified xsi:type="dcterms:W3CDTF">2021-10-05T06:12:00Z</dcterms:modified>
</cp:coreProperties>
</file>